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29E1" w14:textId="77777777" w:rsidR="00C713C6" w:rsidRDefault="00C713C6" w:rsidP="00873DCF">
      <w:pPr>
        <w:pStyle w:val="a3"/>
        <w:jc w:val="right"/>
        <w:rPr>
          <w:sz w:val="20"/>
        </w:rPr>
      </w:pPr>
    </w:p>
    <w:p w14:paraId="018B2A06" w14:textId="77777777" w:rsidR="00497708" w:rsidRDefault="00497708" w:rsidP="004977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директора </w:t>
      </w:r>
    </w:p>
    <w:p w14:paraId="52D7C686" w14:textId="77777777" w:rsidR="00497708" w:rsidRDefault="00497708" w:rsidP="00497708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МОУ «Кипчаковская СШ»</w:t>
      </w:r>
    </w:p>
    <w:p w14:paraId="3AE7F22D" w14:textId="77777777" w:rsidR="00497708" w:rsidRDefault="00497708" w:rsidP="00497708">
      <w:pPr>
        <w:jc w:val="right"/>
        <w:rPr>
          <w:b/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Приказ от 02.09.2024 г № 87 о/д</w:t>
      </w:r>
    </w:p>
    <w:p w14:paraId="3D177C0C" w14:textId="77777777" w:rsidR="00C713C6" w:rsidRDefault="00C713C6">
      <w:pPr>
        <w:pStyle w:val="a3"/>
        <w:rPr>
          <w:sz w:val="20"/>
        </w:rPr>
      </w:pPr>
    </w:p>
    <w:p w14:paraId="48FEB3FF" w14:textId="77777777" w:rsidR="00C713C6" w:rsidRDefault="00C713C6">
      <w:pPr>
        <w:pStyle w:val="a3"/>
        <w:rPr>
          <w:sz w:val="20"/>
        </w:rPr>
      </w:pPr>
    </w:p>
    <w:p w14:paraId="6E4C1D18" w14:textId="77777777" w:rsidR="00C713C6" w:rsidRDefault="00C713C6">
      <w:pPr>
        <w:pStyle w:val="a3"/>
        <w:rPr>
          <w:sz w:val="20"/>
        </w:rPr>
      </w:pPr>
    </w:p>
    <w:p w14:paraId="79050B4A" w14:textId="77777777" w:rsidR="00C713C6" w:rsidRDefault="00C713C6">
      <w:pPr>
        <w:pStyle w:val="a3"/>
        <w:rPr>
          <w:sz w:val="20"/>
        </w:rPr>
      </w:pPr>
    </w:p>
    <w:p w14:paraId="518F1389" w14:textId="77777777" w:rsidR="00C713C6" w:rsidRDefault="00C713C6">
      <w:pPr>
        <w:pStyle w:val="a3"/>
        <w:rPr>
          <w:sz w:val="20"/>
        </w:rPr>
      </w:pPr>
    </w:p>
    <w:p w14:paraId="78ED6022" w14:textId="77777777" w:rsidR="00C713C6" w:rsidRDefault="00C713C6">
      <w:pPr>
        <w:pStyle w:val="a3"/>
        <w:rPr>
          <w:sz w:val="20"/>
        </w:rPr>
      </w:pPr>
    </w:p>
    <w:p w14:paraId="458DF1BC" w14:textId="77777777" w:rsidR="00C713C6" w:rsidRDefault="00C713C6">
      <w:pPr>
        <w:pStyle w:val="a3"/>
        <w:rPr>
          <w:sz w:val="20"/>
        </w:rPr>
      </w:pPr>
    </w:p>
    <w:p w14:paraId="717F9D06" w14:textId="77777777" w:rsidR="00C713C6" w:rsidRDefault="00C713C6">
      <w:pPr>
        <w:pStyle w:val="a3"/>
        <w:spacing w:before="9"/>
        <w:rPr>
          <w:sz w:val="16"/>
        </w:rPr>
      </w:pPr>
    </w:p>
    <w:p w14:paraId="47B7E651" w14:textId="77777777" w:rsidR="00C713C6" w:rsidRDefault="00000000" w:rsidP="009C7D4E">
      <w:pPr>
        <w:pStyle w:val="a4"/>
        <w:spacing w:before="84" w:line="459" w:lineRule="exact"/>
      </w:pPr>
      <w:r>
        <w:t>ПОРЯДОК</w:t>
      </w:r>
    </w:p>
    <w:p w14:paraId="750B8412" w14:textId="77777777" w:rsidR="00C713C6" w:rsidRDefault="00000000" w:rsidP="009C7D4E">
      <w:pPr>
        <w:pStyle w:val="a4"/>
        <w:ind w:right="719"/>
      </w:pPr>
      <w:r>
        <w:t>проведения антикоррупционной экспертизы</w:t>
      </w:r>
      <w:r>
        <w:rPr>
          <w:spacing w:val="-97"/>
        </w:rPr>
        <w:t xml:space="preserve"> </w:t>
      </w:r>
      <w:r>
        <w:t>локальных нормативных актов и проектов</w:t>
      </w:r>
      <w:r>
        <w:rPr>
          <w:spacing w:val="1"/>
        </w:rPr>
        <w:t xml:space="preserve"> </w:t>
      </w:r>
      <w:r>
        <w:t>локальных нормативных актов</w:t>
      </w:r>
    </w:p>
    <w:p w14:paraId="55D68DCA" w14:textId="7AE7589E" w:rsidR="00C713C6" w:rsidRPr="009C7D4E" w:rsidRDefault="009C7D4E" w:rsidP="009C7D4E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9C7D4E">
        <w:rPr>
          <w:b/>
          <w:bCs/>
          <w:sz w:val="40"/>
          <w:szCs w:val="40"/>
          <w:lang w:eastAsia="ru-RU"/>
        </w:rPr>
        <w:t>муниципального общеобразовательного учреждения«Кипчаковская средняя школа</w:t>
      </w:r>
      <w:r w:rsidRPr="009C7D4E">
        <w:rPr>
          <w:b/>
          <w:bCs/>
          <w:sz w:val="36"/>
          <w:szCs w:val="36"/>
          <w:lang w:eastAsia="ru-RU"/>
        </w:rPr>
        <w:t>»</w:t>
      </w:r>
    </w:p>
    <w:p w14:paraId="1E856D93" w14:textId="77777777" w:rsidR="00C713C6" w:rsidRPr="009C7D4E" w:rsidRDefault="00C713C6" w:rsidP="009C7D4E">
      <w:pPr>
        <w:pStyle w:val="a3"/>
        <w:jc w:val="center"/>
        <w:rPr>
          <w:b/>
          <w:bCs/>
          <w:sz w:val="36"/>
          <w:szCs w:val="36"/>
        </w:rPr>
      </w:pPr>
    </w:p>
    <w:p w14:paraId="7FC95C57" w14:textId="77777777" w:rsidR="00C713C6" w:rsidRDefault="00C713C6">
      <w:pPr>
        <w:pStyle w:val="a3"/>
        <w:rPr>
          <w:b/>
          <w:sz w:val="30"/>
        </w:rPr>
      </w:pPr>
    </w:p>
    <w:p w14:paraId="6AE881CB" w14:textId="77777777" w:rsidR="00C713C6" w:rsidRDefault="00C713C6">
      <w:pPr>
        <w:pStyle w:val="a3"/>
        <w:rPr>
          <w:b/>
          <w:sz w:val="30"/>
        </w:rPr>
      </w:pPr>
    </w:p>
    <w:p w14:paraId="74C84340" w14:textId="77777777" w:rsidR="00C713C6" w:rsidRDefault="00C713C6">
      <w:pPr>
        <w:pStyle w:val="a3"/>
        <w:rPr>
          <w:b/>
          <w:sz w:val="30"/>
        </w:rPr>
      </w:pPr>
    </w:p>
    <w:p w14:paraId="41C8EDDA" w14:textId="77777777" w:rsidR="00C713C6" w:rsidRDefault="00C713C6">
      <w:pPr>
        <w:pStyle w:val="a3"/>
        <w:rPr>
          <w:b/>
          <w:sz w:val="30"/>
        </w:rPr>
      </w:pPr>
    </w:p>
    <w:p w14:paraId="5459AAEC" w14:textId="77777777" w:rsidR="00C713C6" w:rsidRDefault="00C713C6">
      <w:pPr>
        <w:pStyle w:val="a3"/>
        <w:rPr>
          <w:b/>
          <w:sz w:val="30"/>
        </w:rPr>
      </w:pPr>
    </w:p>
    <w:p w14:paraId="0EFEFAB3" w14:textId="77777777" w:rsidR="00C713C6" w:rsidRDefault="00C713C6">
      <w:pPr>
        <w:pStyle w:val="a3"/>
        <w:rPr>
          <w:b/>
          <w:sz w:val="30"/>
        </w:rPr>
      </w:pPr>
    </w:p>
    <w:p w14:paraId="66E46C22" w14:textId="77777777" w:rsidR="00C713C6" w:rsidRDefault="00C713C6">
      <w:pPr>
        <w:pStyle w:val="a3"/>
        <w:rPr>
          <w:b/>
          <w:sz w:val="30"/>
        </w:rPr>
      </w:pPr>
    </w:p>
    <w:p w14:paraId="64153CA6" w14:textId="77777777" w:rsidR="00C713C6" w:rsidRDefault="00C713C6">
      <w:pPr>
        <w:pStyle w:val="a3"/>
        <w:rPr>
          <w:b/>
          <w:sz w:val="30"/>
        </w:rPr>
      </w:pPr>
    </w:p>
    <w:p w14:paraId="1DC4A684" w14:textId="77777777" w:rsidR="00C713C6" w:rsidRDefault="00C713C6">
      <w:pPr>
        <w:pStyle w:val="a3"/>
        <w:rPr>
          <w:b/>
          <w:sz w:val="30"/>
        </w:rPr>
      </w:pPr>
    </w:p>
    <w:p w14:paraId="1C34D33F" w14:textId="77777777" w:rsidR="00C713C6" w:rsidRDefault="00C713C6">
      <w:pPr>
        <w:pStyle w:val="a3"/>
        <w:rPr>
          <w:b/>
          <w:sz w:val="30"/>
        </w:rPr>
      </w:pPr>
    </w:p>
    <w:p w14:paraId="3198E1B1" w14:textId="77777777" w:rsidR="00C713C6" w:rsidRDefault="00C713C6">
      <w:pPr>
        <w:pStyle w:val="a3"/>
        <w:rPr>
          <w:b/>
          <w:sz w:val="30"/>
        </w:rPr>
      </w:pPr>
    </w:p>
    <w:p w14:paraId="511719EB" w14:textId="77777777" w:rsidR="00C713C6" w:rsidRDefault="00C713C6">
      <w:pPr>
        <w:pStyle w:val="a3"/>
        <w:rPr>
          <w:b/>
          <w:sz w:val="30"/>
        </w:rPr>
      </w:pPr>
    </w:p>
    <w:p w14:paraId="5C12FC5A" w14:textId="77777777" w:rsidR="00D4677B" w:rsidRDefault="00D4677B">
      <w:pPr>
        <w:pStyle w:val="a3"/>
        <w:rPr>
          <w:b/>
          <w:sz w:val="30"/>
        </w:rPr>
      </w:pPr>
    </w:p>
    <w:p w14:paraId="31B1F930" w14:textId="77777777" w:rsidR="00D4677B" w:rsidRDefault="00D4677B">
      <w:pPr>
        <w:pStyle w:val="a3"/>
        <w:rPr>
          <w:b/>
          <w:sz w:val="30"/>
        </w:rPr>
      </w:pPr>
    </w:p>
    <w:p w14:paraId="1C9E4971" w14:textId="77777777" w:rsidR="00D4677B" w:rsidRDefault="00D4677B">
      <w:pPr>
        <w:pStyle w:val="a3"/>
        <w:rPr>
          <w:b/>
          <w:sz w:val="30"/>
        </w:rPr>
      </w:pPr>
    </w:p>
    <w:p w14:paraId="261A57D9" w14:textId="77777777" w:rsidR="00D4677B" w:rsidRDefault="00D4677B">
      <w:pPr>
        <w:pStyle w:val="a3"/>
        <w:rPr>
          <w:b/>
          <w:sz w:val="30"/>
        </w:rPr>
      </w:pPr>
    </w:p>
    <w:p w14:paraId="7E4A254F" w14:textId="77777777" w:rsidR="00C713C6" w:rsidRDefault="00C713C6">
      <w:pPr>
        <w:pStyle w:val="a3"/>
        <w:rPr>
          <w:b/>
          <w:sz w:val="30"/>
        </w:rPr>
      </w:pPr>
    </w:p>
    <w:p w14:paraId="213F74BD" w14:textId="678B5DCD" w:rsidR="00C713C6" w:rsidRDefault="009C7D4E" w:rsidP="009C7D4E">
      <w:pPr>
        <w:spacing w:before="1" w:line="400" w:lineRule="auto"/>
        <w:ind w:right="4550"/>
        <w:rPr>
          <w:b/>
          <w:sz w:val="26"/>
        </w:rPr>
      </w:pPr>
      <w:r>
        <w:rPr>
          <w:b/>
          <w:spacing w:val="-4"/>
          <w:sz w:val="26"/>
        </w:rPr>
        <w:t xml:space="preserve">                                              с. Кипчаково </w:t>
      </w:r>
      <w:r>
        <w:rPr>
          <w:b/>
          <w:sz w:val="26"/>
        </w:rPr>
        <w:t>2024</w:t>
      </w:r>
    </w:p>
    <w:p w14:paraId="1A6E280A" w14:textId="77777777" w:rsidR="00C713C6" w:rsidRDefault="00C713C6">
      <w:pPr>
        <w:spacing w:line="400" w:lineRule="auto"/>
        <w:jc w:val="center"/>
        <w:rPr>
          <w:sz w:val="26"/>
        </w:rPr>
        <w:sectPr w:rsidR="00C713C6">
          <w:type w:val="continuous"/>
          <w:pgSz w:w="11910" w:h="16840"/>
          <w:pgMar w:top="940" w:right="740" w:bottom="280" w:left="1600" w:header="720" w:footer="720" w:gutter="0"/>
          <w:cols w:space="720"/>
        </w:sectPr>
      </w:pPr>
    </w:p>
    <w:p w14:paraId="0F02D603" w14:textId="77777777" w:rsidR="00C713C6" w:rsidRDefault="00C713C6">
      <w:pPr>
        <w:pStyle w:val="a3"/>
        <w:rPr>
          <w:b/>
          <w:sz w:val="9"/>
        </w:rPr>
      </w:pPr>
    </w:p>
    <w:p w14:paraId="7AD8E46A" w14:textId="77777777" w:rsidR="00C713C6" w:rsidRDefault="00000000">
      <w:pPr>
        <w:pStyle w:val="1"/>
        <w:numPr>
          <w:ilvl w:val="0"/>
          <w:numId w:val="4"/>
        </w:numPr>
        <w:tabs>
          <w:tab w:val="left" w:pos="3865"/>
        </w:tabs>
        <w:spacing w:before="90" w:line="274" w:lineRule="exact"/>
        <w:ind w:hanging="1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6DBFA09B" w14:textId="75C9F2DD" w:rsidR="00C713C6" w:rsidRDefault="00000000" w:rsidP="0053040A">
      <w:r>
        <w:t>1.1. Антикоррупционная экспертиза локальных нормативных актов и проектов локальных</w:t>
      </w:r>
      <w:r>
        <w:rPr>
          <w:spacing w:val="1"/>
        </w:rPr>
        <w:t xml:space="preserve"> </w:t>
      </w:r>
      <w:r w:rsidR="0053040A">
        <w:rPr>
          <w:spacing w:val="1"/>
        </w:rPr>
        <w:t xml:space="preserve">    </w:t>
      </w:r>
      <w:r>
        <w:t>нормативных актов</w:t>
      </w:r>
      <w:r w:rsidR="009C7D4E" w:rsidRPr="009C7D4E">
        <w:t xml:space="preserve"> </w:t>
      </w:r>
      <w:r w:rsidR="0053040A">
        <w:t>м</w:t>
      </w:r>
      <w:r w:rsidR="009C7D4E" w:rsidRPr="005006D5">
        <w:t>униципально</w:t>
      </w:r>
      <w:r w:rsidR="0053040A">
        <w:t>го</w:t>
      </w:r>
      <w:r w:rsidR="009C7D4E" w:rsidRPr="005006D5">
        <w:t xml:space="preserve"> общеобразовательно</w:t>
      </w:r>
      <w:r w:rsidR="0053040A">
        <w:t>го</w:t>
      </w:r>
      <w:r w:rsidR="009C7D4E" w:rsidRPr="005006D5">
        <w:t xml:space="preserve"> учреждени</w:t>
      </w:r>
      <w:r w:rsidR="0053040A">
        <w:t xml:space="preserve">я </w:t>
      </w:r>
      <w:r w:rsidR="009C7D4E" w:rsidRPr="005006D5">
        <w:t>«Кипчаковская средняя школа»</w:t>
      </w:r>
      <w:r w:rsidR="009C7D4E">
        <w:t xml:space="preserve">  (далее</w:t>
      </w:r>
      <w:r w:rsidR="009C7D4E">
        <w:rPr>
          <w:spacing w:val="1"/>
        </w:rPr>
        <w:t xml:space="preserve"> </w:t>
      </w:r>
      <w:r w:rsidR="009C7D4E">
        <w:t>-</w:t>
      </w:r>
      <w:r w:rsidR="009C7D4E">
        <w:rPr>
          <w:spacing w:val="1"/>
        </w:rPr>
        <w:t xml:space="preserve"> </w:t>
      </w:r>
      <w:r w:rsidR="009C7D4E">
        <w:t>Учреждение)</w:t>
      </w:r>
      <w:r w:rsidR="009C7D4E">
        <w:rPr>
          <w:spacing w:val="1"/>
        </w:rPr>
        <w:t xml:space="preserve"> </w:t>
      </w:r>
      <w:r w:rsidR="009C7D4E">
        <w:t>проводится</w:t>
      </w:r>
      <w:r w:rsidR="009C7D4E">
        <w:rPr>
          <w:spacing w:val="1"/>
        </w:rPr>
        <w:t xml:space="preserve"> </w:t>
      </w:r>
      <w:r w:rsidR="009C7D4E">
        <w:t>в</w:t>
      </w:r>
      <w:r w:rsidR="009C7D4E">
        <w:rPr>
          <w:spacing w:val="1"/>
        </w:rPr>
        <w:t xml:space="preserve"> </w:t>
      </w:r>
      <w:r w:rsidR="009C7D4E">
        <w:t>соответствии</w:t>
      </w:r>
      <w:r w:rsidR="009C7D4E">
        <w:rPr>
          <w:spacing w:val="1"/>
        </w:rPr>
        <w:t xml:space="preserve"> </w:t>
      </w:r>
      <w:r w:rsidR="009C7D4E">
        <w:t>с</w:t>
      </w:r>
      <w:r w:rsidR="009C7D4E">
        <w:rPr>
          <w:spacing w:val="1"/>
        </w:rPr>
        <w:t xml:space="preserve"> </w:t>
      </w:r>
      <w:r w:rsidR="009C7D4E">
        <w:t>постановлением</w:t>
      </w:r>
      <w:r w:rsidR="009C7D4E">
        <w:rPr>
          <w:spacing w:val="1"/>
        </w:rPr>
        <w:t xml:space="preserve"> </w:t>
      </w:r>
      <w:r w:rsidR="009C7D4E">
        <w:t>Правительства РФ от 26.02.2010 г. № 96 «Об антикоррупционной экспертизе нормативных</w:t>
      </w:r>
      <w:r w:rsidR="009C7D4E">
        <w:rPr>
          <w:spacing w:val="1"/>
        </w:rPr>
        <w:t xml:space="preserve"> </w:t>
      </w:r>
      <w:r w:rsidR="009C7D4E">
        <w:t>правовых актов и проектов нормативных</w:t>
      </w:r>
      <w:r w:rsidR="009C7D4E">
        <w:rPr>
          <w:spacing w:val="1"/>
        </w:rPr>
        <w:t xml:space="preserve"> </w:t>
      </w:r>
      <w:r w:rsidR="009C7D4E">
        <w:t>правовых</w:t>
      </w:r>
      <w:r w:rsidR="009C7D4E">
        <w:rPr>
          <w:spacing w:val="2"/>
        </w:rPr>
        <w:t xml:space="preserve"> </w:t>
      </w:r>
      <w:r w:rsidR="009C7D4E">
        <w:t>актов».</w:t>
      </w:r>
    </w:p>
    <w:p w14:paraId="6B813BF0" w14:textId="77777777" w:rsidR="00C713C6" w:rsidRDefault="00C713C6">
      <w:pPr>
        <w:pStyle w:val="a3"/>
        <w:spacing w:before="3"/>
      </w:pPr>
    </w:p>
    <w:p w14:paraId="57E55A1A" w14:textId="77777777" w:rsidR="00C713C6" w:rsidRDefault="00000000">
      <w:pPr>
        <w:pStyle w:val="1"/>
        <w:numPr>
          <w:ilvl w:val="0"/>
          <w:numId w:val="4"/>
        </w:numPr>
        <w:tabs>
          <w:tab w:val="left" w:pos="1782"/>
        </w:tabs>
        <w:spacing w:before="0"/>
        <w:ind w:left="1782" w:hanging="240"/>
        <w:jc w:val="left"/>
      </w:pP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экспертизы</w:t>
      </w:r>
    </w:p>
    <w:p w14:paraId="14BE714A" w14:textId="77777777" w:rsidR="00C713C6" w:rsidRDefault="00C713C6">
      <w:pPr>
        <w:pStyle w:val="a3"/>
        <w:spacing w:before="6"/>
        <w:rPr>
          <w:b/>
          <w:sz w:val="23"/>
        </w:rPr>
      </w:pPr>
    </w:p>
    <w:p w14:paraId="690CCF30" w14:textId="77777777" w:rsidR="00C713C6" w:rsidRDefault="00000000">
      <w:pPr>
        <w:pStyle w:val="a5"/>
        <w:numPr>
          <w:ilvl w:val="1"/>
          <w:numId w:val="4"/>
        </w:numPr>
        <w:tabs>
          <w:tab w:val="left" w:pos="525"/>
        </w:tabs>
        <w:ind w:right="110" w:firstLine="0"/>
        <w:jc w:val="both"/>
        <w:rPr>
          <w:sz w:val="24"/>
        </w:rPr>
      </w:pPr>
      <w:r>
        <w:rPr>
          <w:sz w:val="24"/>
        </w:rPr>
        <w:t>Целью антикоррупционной экспертизы является выявление в локальных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локальных нормативных правовых актов, которые создают предпосылки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актов.</w:t>
      </w:r>
    </w:p>
    <w:p w14:paraId="2B756431" w14:textId="77777777" w:rsidR="00C713C6" w:rsidRDefault="00C713C6">
      <w:pPr>
        <w:pStyle w:val="a3"/>
        <w:spacing w:before="1"/>
      </w:pPr>
    </w:p>
    <w:p w14:paraId="51917A06" w14:textId="77777777" w:rsidR="00C713C6" w:rsidRDefault="00000000">
      <w:pPr>
        <w:pStyle w:val="a3"/>
        <w:ind w:left="102" w:right="109"/>
        <w:jc w:val="both"/>
      </w:pPr>
      <w:r>
        <w:t>2.2.3адачами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коррупциогенных</w:t>
      </w:r>
      <w:r>
        <w:rPr>
          <w:spacing w:val="1"/>
        </w:rPr>
        <w:t xml:space="preserve"> </w:t>
      </w:r>
      <w:r>
        <w:t>факторов в локальных нормативных 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внесение предложений и рекомендаций, направленных на устранение или ограничение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факторов.</w:t>
      </w:r>
    </w:p>
    <w:p w14:paraId="55032A4B" w14:textId="77777777" w:rsidR="00C713C6" w:rsidRDefault="00C713C6">
      <w:pPr>
        <w:pStyle w:val="a3"/>
      </w:pPr>
    </w:p>
    <w:p w14:paraId="757A7195" w14:textId="77777777" w:rsidR="00C713C6" w:rsidRDefault="00000000">
      <w:pPr>
        <w:pStyle w:val="a5"/>
        <w:numPr>
          <w:ilvl w:val="1"/>
          <w:numId w:val="3"/>
        </w:numPr>
        <w:tabs>
          <w:tab w:val="left" w:pos="532"/>
        </w:tabs>
        <w:ind w:right="115" w:firstLine="0"/>
        <w:jc w:val="both"/>
        <w:rPr>
          <w:sz w:val="24"/>
        </w:rPr>
      </w:pPr>
      <w:r>
        <w:rPr>
          <w:sz w:val="24"/>
        </w:rPr>
        <w:t>Предметом антикоррупционной экспертизы являются локальные нормативные 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документация, предусмотренная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пункте:</w:t>
      </w:r>
    </w:p>
    <w:p w14:paraId="7564685F" w14:textId="77777777" w:rsidR="00C713C6" w:rsidRDefault="00C713C6">
      <w:pPr>
        <w:pStyle w:val="a3"/>
        <w:spacing w:before="1"/>
      </w:pPr>
    </w:p>
    <w:p w14:paraId="2804FF79" w14:textId="77777777" w:rsidR="00C713C6" w:rsidRDefault="00000000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Приказы,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директора:</w:t>
      </w:r>
    </w:p>
    <w:p w14:paraId="62C97B47" w14:textId="77777777" w:rsidR="00C713C6" w:rsidRDefault="00000000">
      <w:pPr>
        <w:pStyle w:val="a3"/>
        <w:ind w:left="102"/>
      </w:pPr>
      <w:r>
        <w:t>-затрагивающие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гражданина;</w:t>
      </w:r>
    </w:p>
    <w:p w14:paraId="668B4714" w14:textId="77777777" w:rsidR="00C713C6" w:rsidRDefault="00000000">
      <w:pPr>
        <w:pStyle w:val="a3"/>
        <w:tabs>
          <w:tab w:val="left" w:pos="1468"/>
          <w:tab w:val="left" w:pos="1807"/>
          <w:tab w:val="left" w:pos="3699"/>
          <w:tab w:val="left" w:pos="5147"/>
          <w:tab w:val="left" w:pos="6217"/>
          <w:tab w:val="left" w:pos="8225"/>
        </w:tabs>
        <w:ind w:left="102" w:right="106"/>
      </w:pPr>
      <w:r>
        <w:t>-связанные</w:t>
      </w:r>
      <w:r>
        <w:tab/>
        <w:t>с</w:t>
      </w:r>
      <w:r>
        <w:tab/>
        <w:t>распределением</w:t>
      </w:r>
      <w:r>
        <w:tab/>
        <w:t>бюджетных</w:t>
      </w:r>
      <w:r>
        <w:tab/>
        <w:t>средств,</w:t>
      </w:r>
      <w:r>
        <w:tab/>
        <w:t>предоставлением</w:t>
      </w:r>
      <w:r>
        <w:tab/>
      </w:r>
      <w:r>
        <w:rPr>
          <w:spacing w:val="-1"/>
        </w:rPr>
        <w:t>финансовой</w:t>
      </w:r>
      <w:r>
        <w:rPr>
          <w:spacing w:val="-57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списанием</w:t>
      </w:r>
      <w:r>
        <w:rPr>
          <w:spacing w:val="-1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материальных</w:t>
      </w:r>
      <w:r>
        <w:rPr>
          <w:spacing w:val="2"/>
        </w:rPr>
        <w:t xml:space="preserve"> </w:t>
      </w:r>
      <w:r>
        <w:t>средств;</w:t>
      </w:r>
    </w:p>
    <w:p w14:paraId="0832C6E0" w14:textId="77777777" w:rsidR="00C713C6" w:rsidRDefault="00000000">
      <w:pPr>
        <w:pStyle w:val="a3"/>
        <w:ind w:left="102"/>
      </w:pPr>
      <w:r>
        <w:t>-связанные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управлением</w:t>
      </w:r>
      <w:r>
        <w:rPr>
          <w:spacing w:val="-7"/>
        </w:rPr>
        <w:t xml:space="preserve"> </w:t>
      </w:r>
      <w:r>
        <w:t>(распоряжением)</w:t>
      </w:r>
      <w:r>
        <w:rPr>
          <w:spacing w:val="-6"/>
        </w:rPr>
        <w:t xml:space="preserve"> </w:t>
      </w:r>
      <w:r>
        <w:t>собственностью.</w:t>
      </w:r>
    </w:p>
    <w:p w14:paraId="1F04357A" w14:textId="77777777" w:rsidR="00C713C6" w:rsidRDefault="00C713C6">
      <w:pPr>
        <w:pStyle w:val="a3"/>
      </w:pPr>
    </w:p>
    <w:p w14:paraId="7F844256" w14:textId="77777777" w:rsidR="00C713C6" w:rsidRDefault="00000000">
      <w:pPr>
        <w:pStyle w:val="a5"/>
        <w:numPr>
          <w:ilvl w:val="1"/>
          <w:numId w:val="3"/>
        </w:numPr>
        <w:tabs>
          <w:tab w:val="left" w:pos="640"/>
        </w:tabs>
        <w:ind w:right="117" w:firstLine="0"/>
        <w:rPr>
          <w:sz w:val="24"/>
        </w:rPr>
      </w:pPr>
      <w:r>
        <w:rPr>
          <w:sz w:val="24"/>
        </w:rPr>
        <w:t>Документация,</w:t>
      </w:r>
      <w:r>
        <w:rPr>
          <w:spacing w:val="53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52"/>
          <w:sz w:val="24"/>
        </w:rPr>
        <w:t xml:space="preserve"> </w:t>
      </w:r>
      <w:r>
        <w:rPr>
          <w:sz w:val="24"/>
        </w:rPr>
        <w:t>(конкурсы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аукционы),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 услуг.</w:t>
      </w:r>
    </w:p>
    <w:p w14:paraId="0FF1E637" w14:textId="77777777" w:rsidR="00C713C6" w:rsidRDefault="00C713C6">
      <w:pPr>
        <w:pStyle w:val="a3"/>
      </w:pPr>
    </w:p>
    <w:p w14:paraId="4E1980F4" w14:textId="77777777" w:rsidR="00C713C6" w:rsidRDefault="00000000">
      <w:pPr>
        <w:pStyle w:val="a5"/>
        <w:numPr>
          <w:ilvl w:val="1"/>
          <w:numId w:val="3"/>
        </w:numPr>
        <w:tabs>
          <w:tab w:val="left" w:pos="645"/>
        </w:tabs>
        <w:ind w:right="115" w:firstLine="0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утративших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14:paraId="4374FA97" w14:textId="77777777" w:rsidR="00C713C6" w:rsidRDefault="00C713C6">
      <w:pPr>
        <w:pStyle w:val="a3"/>
      </w:pPr>
    </w:p>
    <w:p w14:paraId="79BE468C" w14:textId="77777777" w:rsidR="00C713C6" w:rsidRDefault="00000000">
      <w:pPr>
        <w:pStyle w:val="a5"/>
        <w:numPr>
          <w:ilvl w:val="1"/>
          <w:numId w:val="3"/>
        </w:numPr>
        <w:tabs>
          <w:tab w:val="left" w:pos="664"/>
        </w:tabs>
        <w:ind w:right="107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13A564F2" w14:textId="77777777" w:rsidR="00C713C6" w:rsidRDefault="00C713C6">
      <w:pPr>
        <w:pStyle w:val="a3"/>
        <w:spacing w:before="1"/>
      </w:pPr>
    </w:p>
    <w:p w14:paraId="4B1E4399" w14:textId="77777777" w:rsidR="00C713C6" w:rsidRDefault="00000000">
      <w:pPr>
        <w:pStyle w:val="a5"/>
        <w:numPr>
          <w:ilvl w:val="1"/>
          <w:numId w:val="3"/>
        </w:numPr>
        <w:tabs>
          <w:tab w:val="left" w:pos="563"/>
        </w:tabs>
        <w:ind w:right="111" w:firstLine="0"/>
        <w:jc w:val="both"/>
        <w:rPr>
          <w:sz w:val="24"/>
        </w:rPr>
      </w:pPr>
      <w:r>
        <w:rPr>
          <w:sz w:val="24"/>
        </w:rPr>
        <w:t>В отношении локальных нормативных актов и их проектов, содержащих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антикоррупционная 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проводится.</w:t>
      </w:r>
    </w:p>
    <w:p w14:paraId="63141A73" w14:textId="77777777" w:rsidR="00C713C6" w:rsidRDefault="00C713C6">
      <w:pPr>
        <w:pStyle w:val="a3"/>
        <w:rPr>
          <w:sz w:val="26"/>
        </w:rPr>
      </w:pPr>
    </w:p>
    <w:p w14:paraId="15478DC3" w14:textId="77777777" w:rsidR="00C713C6" w:rsidRDefault="00C713C6">
      <w:pPr>
        <w:pStyle w:val="a3"/>
        <w:spacing w:before="4"/>
        <w:rPr>
          <w:sz w:val="22"/>
        </w:rPr>
      </w:pPr>
    </w:p>
    <w:p w14:paraId="75163F76" w14:textId="77777777" w:rsidR="00C713C6" w:rsidRDefault="00000000">
      <w:pPr>
        <w:pStyle w:val="1"/>
        <w:numPr>
          <w:ilvl w:val="0"/>
          <w:numId w:val="4"/>
        </w:numPr>
        <w:tabs>
          <w:tab w:val="left" w:pos="1929"/>
        </w:tabs>
        <w:ind w:left="1929" w:hanging="241"/>
        <w:jc w:val="left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экспертизы</w:t>
      </w:r>
    </w:p>
    <w:p w14:paraId="718D98F6" w14:textId="77777777" w:rsidR="00C713C6" w:rsidRDefault="00C713C6">
      <w:pPr>
        <w:pStyle w:val="a3"/>
        <w:spacing w:before="6"/>
        <w:rPr>
          <w:b/>
          <w:sz w:val="23"/>
        </w:rPr>
      </w:pPr>
    </w:p>
    <w:p w14:paraId="60320263" w14:textId="77777777" w:rsidR="00C713C6" w:rsidRDefault="00000000">
      <w:pPr>
        <w:pStyle w:val="a5"/>
        <w:numPr>
          <w:ilvl w:val="1"/>
          <w:numId w:val="2"/>
        </w:numPr>
        <w:tabs>
          <w:tab w:val="left" w:pos="467"/>
        </w:tabs>
        <w:ind w:right="102" w:firstLine="0"/>
        <w:jc w:val="both"/>
        <w:rPr>
          <w:sz w:val="24"/>
        </w:rPr>
      </w:pPr>
      <w:r>
        <w:rPr>
          <w:sz w:val="24"/>
        </w:rPr>
        <w:t>Антикоррупционную экспертизу локальных нормативных актов и проектов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урегулированию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14:paraId="799274E4" w14:textId="77777777" w:rsidR="00C713C6" w:rsidRDefault="00C713C6">
      <w:pPr>
        <w:jc w:val="both"/>
        <w:rPr>
          <w:sz w:val="24"/>
        </w:rPr>
        <w:sectPr w:rsidR="00C713C6">
          <w:pgSz w:w="11910" w:h="16840"/>
          <w:pgMar w:top="1580" w:right="740" w:bottom="280" w:left="1600" w:header="720" w:footer="720" w:gutter="0"/>
          <w:cols w:space="720"/>
        </w:sectPr>
      </w:pPr>
    </w:p>
    <w:p w14:paraId="029B425F" w14:textId="77777777" w:rsidR="00C713C6" w:rsidRDefault="00000000">
      <w:pPr>
        <w:pStyle w:val="a5"/>
        <w:numPr>
          <w:ilvl w:val="1"/>
          <w:numId w:val="2"/>
        </w:numPr>
        <w:tabs>
          <w:tab w:val="left" w:pos="542"/>
        </w:tabs>
        <w:spacing w:before="62"/>
        <w:ind w:right="103" w:firstLine="0"/>
        <w:jc w:val="both"/>
        <w:rPr>
          <w:sz w:val="24"/>
        </w:rPr>
      </w:pPr>
      <w:r>
        <w:rPr>
          <w:sz w:val="24"/>
        </w:rPr>
        <w:lastRenderedPageBreak/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за направление деятельности, соответствующих содержанию 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14:paraId="194DED96" w14:textId="77777777" w:rsidR="00C713C6" w:rsidRDefault="00C713C6">
      <w:pPr>
        <w:pStyle w:val="a3"/>
      </w:pPr>
    </w:p>
    <w:p w14:paraId="5DA05A60" w14:textId="77777777" w:rsidR="00C713C6" w:rsidRDefault="00000000">
      <w:pPr>
        <w:pStyle w:val="a5"/>
        <w:numPr>
          <w:ilvl w:val="1"/>
          <w:numId w:val="2"/>
        </w:numPr>
        <w:tabs>
          <w:tab w:val="left" w:pos="50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Антикоррупционная экспертиза проекта проводится в течение 5 (пяти)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рабочую группу.</w:t>
      </w:r>
    </w:p>
    <w:p w14:paraId="6BB7FF45" w14:textId="77777777" w:rsidR="00C713C6" w:rsidRDefault="00C713C6">
      <w:pPr>
        <w:pStyle w:val="a3"/>
        <w:spacing w:before="11"/>
        <w:rPr>
          <w:sz w:val="23"/>
        </w:rPr>
      </w:pPr>
    </w:p>
    <w:p w14:paraId="0CC8F793" w14:textId="77777777" w:rsidR="00C713C6" w:rsidRDefault="00000000">
      <w:pPr>
        <w:pStyle w:val="a5"/>
        <w:numPr>
          <w:ilvl w:val="1"/>
          <w:numId w:val="1"/>
        </w:numPr>
        <w:tabs>
          <w:tab w:val="left" w:pos="464"/>
        </w:tabs>
        <w:ind w:right="105" w:firstLine="0"/>
        <w:jc w:val="both"/>
        <w:rPr>
          <w:sz w:val="24"/>
        </w:rPr>
      </w:pPr>
      <w:r>
        <w:rPr>
          <w:sz w:val="24"/>
        </w:rPr>
        <w:t>В случае выявления Комиссией по противодействию коррупции и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 готовит заключение, в котором указываются конкретные положения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 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 доработки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выявленных коррупционных факторов.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Исполнитель, осуществляющий подготовку локального нормативного акта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(двух) рабочих дней приводит акт в соответствие с действующим законодательством,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 на повторную антикоррупционную экспертизу, либо отменяет его, о чем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Учреждения.</w:t>
      </w:r>
    </w:p>
    <w:p w14:paraId="14CE7F79" w14:textId="77777777" w:rsidR="00C713C6" w:rsidRDefault="00C713C6">
      <w:pPr>
        <w:pStyle w:val="a3"/>
        <w:spacing w:before="1"/>
      </w:pPr>
    </w:p>
    <w:p w14:paraId="50FCF9DB" w14:textId="77777777" w:rsidR="00C713C6" w:rsidRDefault="00000000">
      <w:pPr>
        <w:pStyle w:val="a5"/>
        <w:numPr>
          <w:ilvl w:val="1"/>
          <w:numId w:val="1"/>
        </w:numPr>
        <w:tabs>
          <w:tab w:val="left" w:pos="592"/>
        </w:tabs>
        <w:ind w:right="1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составляется.</w:t>
      </w:r>
    </w:p>
    <w:p w14:paraId="140A298B" w14:textId="77777777" w:rsidR="00C713C6" w:rsidRDefault="00C713C6">
      <w:pPr>
        <w:pStyle w:val="a3"/>
      </w:pPr>
    </w:p>
    <w:p w14:paraId="64E86AF2" w14:textId="77777777" w:rsidR="00C713C6" w:rsidRDefault="00000000">
      <w:pPr>
        <w:pStyle w:val="a5"/>
        <w:numPr>
          <w:ilvl w:val="1"/>
          <w:numId w:val="1"/>
        </w:numPr>
        <w:tabs>
          <w:tab w:val="left" w:pos="464"/>
        </w:tabs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созданию условий для проявления коррупции специалист, готовивший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этот проект, направляет проект локального нормативного правового акта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решения.</w:t>
      </w:r>
    </w:p>
    <w:p w14:paraId="435BC19F" w14:textId="77777777" w:rsidR="00C713C6" w:rsidRDefault="00C713C6">
      <w:pPr>
        <w:pStyle w:val="a3"/>
      </w:pPr>
    </w:p>
    <w:p w14:paraId="321FC655" w14:textId="77777777" w:rsidR="00C713C6" w:rsidRDefault="00000000">
      <w:pPr>
        <w:pStyle w:val="a3"/>
        <w:spacing w:before="1"/>
        <w:ind w:left="102" w:right="109"/>
        <w:jc w:val="both"/>
      </w:pPr>
      <w:r>
        <w:t>3.6.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коррупциогенные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разработку.</w:t>
      </w:r>
    </w:p>
    <w:p w14:paraId="08086EFE" w14:textId="77777777" w:rsidR="00C713C6" w:rsidRDefault="00C713C6">
      <w:pPr>
        <w:pStyle w:val="a3"/>
        <w:rPr>
          <w:sz w:val="26"/>
        </w:rPr>
      </w:pPr>
    </w:p>
    <w:p w14:paraId="4696BE05" w14:textId="77777777" w:rsidR="00C713C6" w:rsidRDefault="00C713C6">
      <w:pPr>
        <w:pStyle w:val="a3"/>
        <w:spacing w:before="4"/>
        <w:rPr>
          <w:sz w:val="22"/>
        </w:rPr>
      </w:pPr>
    </w:p>
    <w:p w14:paraId="2004A50D" w14:textId="77777777" w:rsidR="00C713C6" w:rsidRDefault="00000000">
      <w:pPr>
        <w:pStyle w:val="1"/>
        <w:numPr>
          <w:ilvl w:val="0"/>
          <w:numId w:val="4"/>
        </w:numPr>
        <w:tabs>
          <w:tab w:val="left" w:pos="431"/>
        </w:tabs>
        <w:ind w:left="4099" w:right="202" w:hanging="3909"/>
        <w:jc w:val="both"/>
      </w:pPr>
      <w:r>
        <w:t>Обеспечение доступа работников к информации о правотворческой деятельности</w:t>
      </w:r>
      <w:r>
        <w:rPr>
          <w:spacing w:val="-58"/>
        </w:rPr>
        <w:t xml:space="preserve"> </w:t>
      </w:r>
      <w:r>
        <w:t>Учреждения</w:t>
      </w:r>
    </w:p>
    <w:p w14:paraId="6D3CB864" w14:textId="77777777" w:rsidR="00C713C6" w:rsidRDefault="00000000">
      <w:pPr>
        <w:pStyle w:val="a3"/>
        <w:ind w:left="102" w:right="105"/>
        <w:jc w:val="both"/>
      </w:pPr>
      <w:r>
        <w:t>4.1.В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Учреждения,</w:t>
      </w:r>
      <w:r>
        <w:rPr>
          <w:spacing w:val="52"/>
        </w:rPr>
        <w:t xml:space="preserve"> </w:t>
      </w:r>
      <w:r>
        <w:t>размещаются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официальном</w:t>
      </w:r>
      <w:r>
        <w:rPr>
          <w:spacing w:val="51"/>
        </w:rPr>
        <w:t xml:space="preserve"> </w:t>
      </w:r>
      <w:r>
        <w:t>сайте</w:t>
      </w:r>
      <w:r>
        <w:rPr>
          <w:spacing w:val="52"/>
        </w:rPr>
        <w:t xml:space="preserve"> </w:t>
      </w:r>
      <w:r>
        <w:t>Учреждения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разделе</w:t>
      </w:r>
    </w:p>
    <w:p w14:paraId="4D7AB7E8" w14:textId="77777777" w:rsidR="00C713C6" w:rsidRDefault="00000000">
      <w:pPr>
        <w:pStyle w:val="a3"/>
        <w:ind w:left="102"/>
        <w:jc w:val="both"/>
      </w:pPr>
      <w:r>
        <w:t>«Противодействие</w:t>
      </w:r>
      <w:r>
        <w:rPr>
          <w:spacing w:val="-8"/>
        </w:rPr>
        <w:t xml:space="preserve"> </w:t>
      </w:r>
      <w:r>
        <w:t>коррупции».</w:t>
      </w:r>
    </w:p>
    <w:sectPr w:rsidR="00C713C6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1993"/>
    <w:multiLevelType w:val="multilevel"/>
    <w:tmpl w:val="B72C8C2A"/>
    <w:lvl w:ilvl="0">
      <w:start w:val="2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5F3E24F4"/>
    <w:multiLevelType w:val="multilevel"/>
    <w:tmpl w:val="C1B60F10"/>
    <w:lvl w:ilvl="0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FFF0A4A"/>
    <w:multiLevelType w:val="multilevel"/>
    <w:tmpl w:val="BF8ACB60"/>
    <w:lvl w:ilvl="0">
      <w:start w:val="1"/>
      <w:numFmt w:val="decimal"/>
      <w:lvlText w:val="%1."/>
      <w:lvlJc w:val="left"/>
      <w:pPr>
        <w:ind w:left="386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6F776D28"/>
    <w:multiLevelType w:val="multilevel"/>
    <w:tmpl w:val="D67E40D0"/>
    <w:lvl w:ilvl="0">
      <w:start w:val="3"/>
      <w:numFmt w:val="decimal"/>
      <w:lvlText w:val="%1"/>
      <w:lvlJc w:val="left"/>
      <w:pPr>
        <w:ind w:left="102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5"/>
      </w:pPr>
      <w:rPr>
        <w:rFonts w:hint="default"/>
        <w:lang w:val="ru-RU" w:eastAsia="en-US" w:bidi="ar-SA"/>
      </w:rPr>
    </w:lvl>
  </w:abstractNum>
  <w:num w:numId="1" w16cid:durableId="674767565">
    <w:abstractNumId w:val="1"/>
  </w:num>
  <w:num w:numId="2" w16cid:durableId="1105881961">
    <w:abstractNumId w:val="3"/>
  </w:num>
  <w:num w:numId="3" w16cid:durableId="235895365">
    <w:abstractNumId w:val="0"/>
  </w:num>
  <w:num w:numId="4" w16cid:durableId="37469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3C6"/>
    <w:rsid w:val="00497708"/>
    <w:rsid w:val="0053040A"/>
    <w:rsid w:val="00873DCF"/>
    <w:rsid w:val="009C7D4E"/>
    <w:rsid w:val="00C04E3C"/>
    <w:rsid w:val="00C713C6"/>
    <w:rsid w:val="00D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D16E"/>
  <w15:docId w15:val="{CD20D758-E152-454C-A54F-501DAE9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782" w:hanging="39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14" w:right="7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9C7D4E"/>
    <w:pPr>
      <w:adjustRightInd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C7D4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2024-08-22T07:36:00Z</dcterms:created>
  <dcterms:modified xsi:type="dcterms:W3CDTF">2024-09-20T06:27:00Z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2024-08-22T00:00:00Z</vt:filetime>
  </property>
</Properties>
</file>